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88A7F" w14:textId="77777777" w:rsidR="002D7381" w:rsidRPr="004771E9" w:rsidRDefault="00F05DEA" w:rsidP="00F05DE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1E9">
        <w:rPr>
          <w:rFonts w:ascii="Times New Roman" w:hAnsi="Times New Roman" w:cs="Times New Roman"/>
          <w:b/>
          <w:sz w:val="23"/>
          <w:szCs w:val="23"/>
        </w:rPr>
        <w:t>AGEC 643</w:t>
      </w:r>
    </w:p>
    <w:p w14:paraId="7DB62012" w14:textId="3F021475" w:rsidR="00F05DEA" w:rsidRPr="004771E9" w:rsidRDefault="00F05DEA" w:rsidP="00F05DEA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71E9">
        <w:rPr>
          <w:rFonts w:ascii="Times New Roman" w:hAnsi="Times New Roman" w:cs="Times New Roman"/>
          <w:b/>
          <w:sz w:val="23"/>
          <w:szCs w:val="23"/>
        </w:rPr>
        <w:t xml:space="preserve">Homework </w:t>
      </w:r>
      <w:r w:rsidR="001326FB" w:rsidRPr="004771E9">
        <w:rPr>
          <w:rFonts w:ascii="Times New Roman" w:hAnsi="Times New Roman" w:cs="Times New Roman"/>
          <w:b/>
          <w:sz w:val="23"/>
          <w:szCs w:val="23"/>
        </w:rPr>
        <w:t>2</w:t>
      </w:r>
    </w:p>
    <w:p w14:paraId="4EF94EFF" w14:textId="20D6229F" w:rsidR="00F05DEA" w:rsidRPr="004771E9" w:rsidRDefault="00F05DEA" w:rsidP="00F05DEA">
      <w:pPr>
        <w:jc w:val="center"/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b/>
          <w:sz w:val="23"/>
          <w:szCs w:val="23"/>
        </w:rPr>
        <w:t xml:space="preserve">Due </w:t>
      </w:r>
      <w:r w:rsidR="001326FB" w:rsidRPr="004771E9">
        <w:rPr>
          <w:rFonts w:ascii="Times New Roman" w:hAnsi="Times New Roman" w:cs="Times New Roman"/>
          <w:b/>
          <w:sz w:val="23"/>
          <w:szCs w:val="23"/>
        </w:rPr>
        <w:t>Oct</w:t>
      </w:r>
      <w:r w:rsidRPr="004771E9">
        <w:rPr>
          <w:rFonts w:ascii="Times New Roman" w:hAnsi="Times New Roman" w:cs="Times New Roman"/>
          <w:b/>
          <w:sz w:val="23"/>
          <w:szCs w:val="23"/>
        </w:rPr>
        <w:t>. 1</w:t>
      </w:r>
      <w:r w:rsidR="001326FB" w:rsidRPr="004771E9">
        <w:rPr>
          <w:rFonts w:ascii="Times New Roman" w:hAnsi="Times New Roman" w:cs="Times New Roman"/>
          <w:b/>
          <w:sz w:val="23"/>
          <w:szCs w:val="23"/>
        </w:rPr>
        <w:t>4</w:t>
      </w:r>
      <w:r w:rsidRPr="004771E9">
        <w:rPr>
          <w:rFonts w:ascii="Times New Roman" w:hAnsi="Times New Roman" w:cs="Times New Roman"/>
          <w:b/>
          <w:sz w:val="23"/>
          <w:szCs w:val="23"/>
        </w:rPr>
        <w:t>, 2011</w:t>
      </w:r>
      <w:r w:rsidR="001326FB" w:rsidRPr="004771E9">
        <w:rPr>
          <w:rFonts w:ascii="Times New Roman" w:hAnsi="Times New Roman" w:cs="Times New Roman"/>
          <w:b/>
          <w:sz w:val="23"/>
          <w:szCs w:val="23"/>
        </w:rPr>
        <w:t xml:space="preserve"> – before NOON</w:t>
      </w:r>
    </w:p>
    <w:p w14:paraId="4D585B3C" w14:textId="77777777" w:rsidR="00F05DEA" w:rsidRPr="004771E9" w:rsidRDefault="00F05DEA" w:rsidP="00F05DEA">
      <w:pPr>
        <w:rPr>
          <w:rFonts w:ascii="Times New Roman" w:hAnsi="Times New Roman" w:cs="Times New Roman"/>
          <w:sz w:val="23"/>
          <w:szCs w:val="23"/>
        </w:rPr>
      </w:pPr>
    </w:p>
    <w:p w14:paraId="51B0FB64" w14:textId="77777777" w:rsidR="00F05DEA" w:rsidRPr="004771E9" w:rsidRDefault="00F05DEA" w:rsidP="00F05DEA">
      <w:pPr>
        <w:rPr>
          <w:rFonts w:ascii="Times New Roman" w:hAnsi="Times New Roman" w:cs="Times New Roman"/>
          <w:sz w:val="23"/>
          <w:szCs w:val="23"/>
        </w:rPr>
      </w:pPr>
    </w:p>
    <w:p w14:paraId="0DA90911" w14:textId="3F0A8F03" w:rsidR="00B06600" w:rsidRPr="004771E9" w:rsidRDefault="00B06600" w:rsidP="00BE2A3A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>Re-do Homework 1, problem 3.  Use the data in HWK2DATA2011.XLSX, worksheet Data 1 to do the followi</w:t>
      </w:r>
      <w:bookmarkStart w:id="0" w:name="_GoBack"/>
      <w:bookmarkEnd w:id="0"/>
      <w:r w:rsidRPr="004771E9">
        <w:rPr>
          <w:rFonts w:ascii="Times New Roman" w:hAnsi="Times New Roman" w:cs="Times New Roman"/>
          <w:sz w:val="23"/>
          <w:szCs w:val="23"/>
        </w:rPr>
        <w:t>ng problems.</w:t>
      </w:r>
    </w:p>
    <w:p w14:paraId="2CE4FEF9" w14:textId="77777777" w:rsidR="004771E9" w:rsidRPr="004771E9" w:rsidRDefault="004771E9" w:rsidP="00BE2A3A">
      <w:pPr>
        <w:pStyle w:val="ListParagraph"/>
        <w:tabs>
          <w:tab w:val="left" w:pos="360"/>
        </w:tabs>
        <w:ind w:left="360" w:hanging="360"/>
        <w:rPr>
          <w:rFonts w:ascii="Times New Roman" w:hAnsi="Times New Roman" w:cs="Times New Roman"/>
          <w:sz w:val="23"/>
          <w:szCs w:val="23"/>
        </w:rPr>
      </w:pPr>
    </w:p>
    <w:p w14:paraId="17E08CF5" w14:textId="4BEBD4B1" w:rsidR="00B06600" w:rsidRPr="004771E9" w:rsidRDefault="00B06600" w:rsidP="00BE2A3A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>Use the Cow Price variable.</w:t>
      </w:r>
    </w:p>
    <w:p w14:paraId="3B0ADCE4" w14:textId="77777777" w:rsidR="004771E9" w:rsidRPr="004771E9" w:rsidRDefault="004771E9" w:rsidP="004771E9">
      <w:pPr>
        <w:tabs>
          <w:tab w:val="left" w:pos="450"/>
        </w:tabs>
        <w:rPr>
          <w:rFonts w:ascii="Times New Roman" w:hAnsi="Times New Roman" w:cs="Times New Roman"/>
          <w:sz w:val="23"/>
          <w:szCs w:val="23"/>
        </w:rPr>
      </w:pPr>
    </w:p>
    <w:p w14:paraId="1C8C42D0" w14:textId="35C05A11" w:rsidR="00B06600" w:rsidRPr="004771E9" w:rsidRDefault="00B06600" w:rsidP="00B0660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>Estimate parameters with UPES (MLE only).</w:t>
      </w:r>
    </w:p>
    <w:p w14:paraId="314B6DCF" w14:textId="685860B3" w:rsidR="00B06600" w:rsidRPr="004771E9" w:rsidRDefault="00B06600" w:rsidP="00B0660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 xml:space="preserve">Estimate parameters using Kernal Density function:  Gaussion, Parzen, Triweight and Histogram.  Hint:  Make 4 columns of </w:t>
      </w:r>
      <w:r w:rsidR="004771E9" w:rsidRPr="004771E9">
        <w:rPr>
          <w:rFonts w:ascii="Times New Roman" w:hAnsi="Times New Roman" w:cs="Times New Roman"/>
          <w:sz w:val="23"/>
          <w:szCs w:val="23"/>
        </w:rPr>
        <w:t>cow</w:t>
      </w:r>
      <w:r w:rsidRPr="004771E9">
        <w:rPr>
          <w:rFonts w:ascii="Times New Roman" w:hAnsi="Times New Roman" w:cs="Times New Roman"/>
          <w:sz w:val="23"/>
          <w:szCs w:val="23"/>
        </w:rPr>
        <w:t xml:space="preserve"> data and draw smooth CDF’s of all 4 columns at one time.  Be sure to fix the end F(x) values so they go to zero and one.</w:t>
      </w:r>
    </w:p>
    <w:p w14:paraId="0DB1D144" w14:textId="5F4A90AA" w:rsidR="00B06600" w:rsidRPr="004771E9" w:rsidRDefault="00B06600" w:rsidP="00B0660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 xml:space="preserve">Simulate the 16 </w:t>
      </w:r>
      <w:r w:rsidR="004771E9" w:rsidRPr="004771E9">
        <w:rPr>
          <w:rFonts w:ascii="Times New Roman" w:hAnsi="Times New Roman" w:cs="Times New Roman"/>
          <w:sz w:val="23"/>
          <w:szCs w:val="23"/>
        </w:rPr>
        <w:t>parametric</w:t>
      </w:r>
      <w:r w:rsidRPr="004771E9">
        <w:rPr>
          <w:rFonts w:ascii="Times New Roman" w:hAnsi="Times New Roman" w:cs="Times New Roman"/>
          <w:sz w:val="23"/>
          <w:szCs w:val="23"/>
        </w:rPr>
        <w:t xml:space="preserve"> and 4 KD distributions </w:t>
      </w:r>
      <w:r w:rsidRPr="004771E9">
        <w:rPr>
          <w:rFonts w:ascii="Times New Roman" w:hAnsi="Times New Roman" w:cs="Times New Roman"/>
          <w:sz w:val="23"/>
          <w:szCs w:val="23"/>
          <w:u w:val="single"/>
        </w:rPr>
        <w:t>using</w:t>
      </w:r>
      <w:r w:rsidRPr="004771E9">
        <w:rPr>
          <w:rFonts w:ascii="Times New Roman" w:hAnsi="Times New Roman" w:cs="Times New Roman"/>
          <w:sz w:val="23"/>
          <w:szCs w:val="23"/>
        </w:rPr>
        <w:t xml:space="preserve"> the same common USD.  Show your work with VFORMULA.</w:t>
      </w:r>
    </w:p>
    <w:p w14:paraId="4022A004" w14:textId="3489F077" w:rsidR="00B06600" w:rsidRPr="004771E9" w:rsidRDefault="00B06600" w:rsidP="00B06600">
      <w:pPr>
        <w:pStyle w:val="ListParagraph"/>
        <w:numPr>
          <w:ilvl w:val="1"/>
          <w:numId w:val="1"/>
        </w:numPr>
        <w:tabs>
          <w:tab w:val="left" w:pos="450"/>
        </w:tabs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>Rank the distributions using CDFDEV and preset the results in a neat table.</w:t>
      </w:r>
    </w:p>
    <w:p w14:paraId="2AC19D8E" w14:textId="77777777" w:rsidR="00B06600" w:rsidRPr="004771E9" w:rsidRDefault="00B06600" w:rsidP="00B06600">
      <w:pPr>
        <w:tabs>
          <w:tab w:val="left" w:pos="450"/>
        </w:tabs>
        <w:rPr>
          <w:rFonts w:ascii="Times New Roman" w:hAnsi="Times New Roman" w:cs="Times New Roman"/>
          <w:sz w:val="23"/>
          <w:szCs w:val="23"/>
        </w:rPr>
      </w:pPr>
    </w:p>
    <w:p w14:paraId="60C615D1" w14:textId="140E0FF9" w:rsidR="00B06600" w:rsidRPr="004771E9" w:rsidRDefault="00B06600" w:rsidP="00BE2A3A">
      <w:pPr>
        <w:pStyle w:val="ListParagraph"/>
        <w:numPr>
          <w:ilvl w:val="0"/>
          <w:numId w:val="1"/>
        </w:num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>Simulate the livestock prices in Data 1 as MVN.  Use the Covariance matrix method.  Provide summary statistics and MV validation statistics.  Document all of your steps with VFORMULA( ).</w:t>
      </w:r>
    </w:p>
    <w:p w14:paraId="7C60CC98" w14:textId="77777777" w:rsidR="004771E9" w:rsidRPr="004771E9" w:rsidRDefault="004771E9" w:rsidP="00BE2A3A">
      <w:pPr>
        <w:pStyle w:val="ListParagraph"/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</w:p>
    <w:p w14:paraId="2A3FECD6" w14:textId="350D5F61" w:rsidR="00B06600" w:rsidRPr="004771E9" w:rsidRDefault="00B06600" w:rsidP="00BE2A3A">
      <w:pPr>
        <w:pStyle w:val="ListParagraph"/>
        <w:numPr>
          <w:ilvl w:val="0"/>
          <w:numId w:val="1"/>
        </w:num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>Repeat problem 3 but use the general formula for MVN.</w:t>
      </w:r>
    </w:p>
    <w:p w14:paraId="2895D75C" w14:textId="77777777" w:rsidR="004771E9" w:rsidRPr="004771E9" w:rsidRDefault="004771E9" w:rsidP="00BE2A3A">
      <w:pPr>
        <w:pStyle w:val="ListParagraph"/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</w:p>
    <w:p w14:paraId="74F6A463" w14:textId="63813960" w:rsidR="00B06600" w:rsidRPr="004771E9" w:rsidRDefault="00B06600" w:rsidP="00BE2A3A">
      <w:pPr>
        <w:pStyle w:val="ListParagraph"/>
        <w:numPr>
          <w:ilvl w:val="0"/>
          <w:numId w:val="1"/>
        </w:num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 xml:space="preserve">Repeat </w:t>
      </w:r>
      <w:r w:rsidR="004771E9" w:rsidRPr="004771E9">
        <w:rPr>
          <w:rFonts w:ascii="Times New Roman" w:hAnsi="Times New Roman" w:cs="Times New Roman"/>
          <w:sz w:val="23"/>
          <w:szCs w:val="23"/>
        </w:rPr>
        <w:t>step 3 but simulate the variables MVE as percent deviations from the mean.</w:t>
      </w:r>
    </w:p>
    <w:p w14:paraId="5470BFBE" w14:textId="77777777" w:rsidR="004771E9" w:rsidRPr="004771E9" w:rsidRDefault="004771E9" w:rsidP="00BE2A3A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</w:p>
    <w:p w14:paraId="228E03CE" w14:textId="77777777" w:rsidR="004771E9" w:rsidRPr="004771E9" w:rsidRDefault="004771E9" w:rsidP="00BE2A3A">
      <w:pPr>
        <w:pStyle w:val="ListParagraph"/>
        <w:numPr>
          <w:ilvl w:val="0"/>
          <w:numId w:val="1"/>
        </w:num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>Repeat step 3 but simulate the variables as a MV Copula (Frank).</w:t>
      </w:r>
    </w:p>
    <w:p w14:paraId="649955E2" w14:textId="77777777" w:rsidR="004771E9" w:rsidRPr="004771E9" w:rsidRDefault="004771E9" w:rsidP="00BE2A3A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</w:p>
    <w:p w14:paraId="20189351" w14:textId="3D34C7E2" w:rsidR="00B23613" w:rsidRPr="004771E9" w:rsidRDefault="00B23613" w:rsidP="00BE2A3A">
      <w:pPr>
        <w:pStyle w:val="ListParagraph"/>
        <w:numPr>
          <w:ilvl w:val="0"/>
          <w:numId w:val="1"/>
        </w:num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  <w:r w:rsidRPr="004771E9">
        <w:rPr>
          <w:rFonts w:ascii="Times New Roman" w:hAnsi="Times New Roman" w:cs="Times New Roman"/>
          <w:sz w:val="23"/>
          <w:szCs w:val="23"/>
        </w:rPr>
        <w:t xml:space="preserve">Build a simulation model to estimate the quantiles of the distribution of a Dickey-Fuller t-test statistic for a random walk with drift data generating process (DGP).  That is, under the null hypothesis of a random walk, assume that </w:t>
      </w:r>
      <w:r w:rsidRPr="004771E9">
        <w:rPr>
          <w:rFonts w:ascii="Times New Roman" w:hAnsi="Times New Roman" w:cs="Times New Roman"/>
          <w:i/>
          <w:sz w:val="23"/>
          <w:szCs w:val="23"/>
        </w:rPr>
        <w:t>y</w:t>
      </w:r>
      <w:r w:rsidRPr="004771E9">
        <w:rPr>
          <w:rFonts w:ascii="Times New Roman" w:hAnsi="Times New Roman" w:cs="Times New Roman"/>
          <w:i/>
          <w:sz w:val="23"/>
          <w:szCs w:val="23"/>
          <w:vertAlign w:val="subscript"/>
        </w:rPr>
        <w:t>t</w:t>
      </w:r>
      <w:r w:rsidRPr="004771E9">
        <w:rPr>
          <w:rFonts w:ascii="Times New Roman" w:hAnsi="Times New Roman" w:cs="Times New Roman"/>
          <w:sz w:val="23"/>
          <w:szCs w:val="23"/>
        </w:rPr>
        <w:t xml:space="preserve"> evolves according to</w:t>
      </w:r>
    </w:p>
    <w:p w14:paraId="69D845EB" w14:textId="77777777" w:rsidR="00B23613" w:rsidRPr="004771E9" w:rsidRDefault="00B23613" w:rsidP="00BE2A3A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</w:p>
    <w:p w14:paraId="28FF2AC1" w14:textId="6C969C36" w:rsidR="00B23613" w:rsidRPr="004771E9" w:rsidRDefault="008921CD" w:rsidP="008921CD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B23613" w:rsidRPr="004771E9">
        <w:rPr>
          <w:rFonts w:ascii="Times New Roman" w:hAnsi="Times New Roman" w:cs="Times New Roman"/>
          <w:position w:val="-12"/>
          <w:sz w:val="23"/>
          <w:szCs w:val="23"/>
        </w:rPr>
        <w:object w:dxaOrig="1640" w:dyaOrig="360" w14:anchorId="7D591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18pt" o:ole="">
            <v:imagedata r:id="rId6" o:title=""/>
          </v:shape>
          <o:OLEObject Type="Embed" ProgID="Equation.3" ShapeID="_x0000_i1025" DrawAspect="Content" ObjectID="_1252996410" r:id="rId7"/>
        </w:object>
      </w:r>
    </w:p>
    <w:p w14:paraId="6017F48B" w14:textId="77777777" w:rsidR="00B23613" w:rsidRPr="004771E9" w:rsidRDefault="00B23613" w:rsidP="008921CD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</w:p>
    <w:p w14:paraId="120D6ED0" w14:textId="68F3A266" w:rsidR="00B23613" w:rsidRPr="004771E9" w:rsidRDefault="008921CD" w:rsidP="008921CD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B23613" w:rsidRPr="004771E9">
        <w:rPr>
          <w:rFonts w:ascii="Times New Roman" w:hAnsi="Times New Roman" w:cs="Times New Roman"/>
          <w:sz w:val="23"/>
          <w:szCs w:val="23"/>
        </w:rPr>
        <w:t xml:space="preserve">where the </w:t>
      </w:r>
      <w:r w:rsidR="00B23613" w:rsidRPr="004771E9">
        <w:rPr>
          <w:rFonts w:ascii="Times New Roman" w:hAnsi="Times New Roman" w:cs="Times New Roman"/>
          <w:i/>
          <w:sz w:val="23"/>
          <w:szCs w:val="23"/>
        </w:rPr>
        <w:t>ε</w:t>
      </w:r>
      <w:r w:rsidR="00B23613" w:rsidRPr="004771E9">
        <w:rPr>
          <w:rFonts w:ascii="Times New Roman" w:hAnsi="Times New Roman" w:cs="Times New Roman"/>
          <w:i/>
          <w:sz w:val="23"/>
          <w:szCs w:val="23"/>
          <w:vertAlign w:val="subscript"/>
        </w:rPr>
        <w:t>t</w:t>
      </w:r>
      <w:r w:rsidR="00B23613" w:rsidRPr="004771E9">
        <w:rPr>
          <w:rFonts w:ascii="Times New Roman" w:hAnsi="Times New Roman" w:cs="Times New Roman"/>
          <w:sz w:val="23"/>
          <w:szCs w:val="23"/>
        </w:rPr>
        <w:t xml:space="preserve"> are independently identically distributed N(0,1).  Use the following testing model:</w:t>
      </w:r>
    </w:p>
    <w:p w14:paraId="2860CDC6" w14:textId="77777777" w:rsidR="00B23613" w:rsidRPr="004771E9" w:rsidRDefault="00B23613" w:rsidP="008921CD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</w:p>
    <w:p w14:paraId="24C2DEDA" w14:textId="65AA1AB7" w:rsidR="00B23613" w:rsidRPr="004771E9" w:rsidRDefault="008921CD" w:rsidP="008921CD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B23613" w:rsidRPr="004771E9">
        <w:rPr>
          <w:rFonts w:ascii="Times New Roman" w:hAnsi="Times New Roman" w:cs="Times New Roman"/>
          <w:position w:val="-12"/>
          <w:sz w:val="23"/>
          <w:szCs w:val="23"/>
        </w:rPr>
        <w:object w:dxaOrig="2000" w:dyaOrig="360" w14:anchorId="5D123F70">
          <v:shape id="_x0000_i1026" type="#_x0000_t75" style="width:100pt;height:18pt" o:ole="">
            <v:imagedata r:id="rId8" o:title=""/>
          </v:shape>
          <o:OLEObject Type="Embed" ProgID="Equation.3" ShapeID="_x0000_i1026" DrawAspect="Content" ObjectID="_1252996411" r:id="rId9"/>
        </w:object>
      </w:r>
    </w:p>
    <w:p w14:paraId="62EC1454" w14:textId="77777777" w:rsidR="00B23613" w:rsidRPr="004771E9" w:rsidRDefault="00B23613" w:rsidP="008921CD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</w:p>
    <w:p w14:paraId="15D4D121" w14:textId="49CFBB64" w:rsidR="00B23613" w:rsidRPr="004771E9" w:rsidRDefault="008921CD" w:rsidP="008921CD">
      <w:pPr>
        <w:tabs>
          <w:tab w:val="left" w:pos="360"/>
        </w:tabs>
        <w:ind w:left="360" w:right="-18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B23613" w:rsidRPr="004771E9">
        <w:rPr>
          <w:rFonts w:ascii="Times New Roman" w:hAnsi="Times New Roman" w:cs="Times New Roman"/>
          <w:sz w:val="23"/>
          <w:szCs w:val="23"/>
        </w:rPr>
        <w:t xml:space="preserve">Do this for two cases: once for </w:t>
      </w:r>
      <w:r w:rsidR="00B23613" w:rsidRPr="004771E9">
        <w:rPr>
          <w:rFonts w:ascii="Times New Roman" w:hAnsi="Times New Roman" w:cs="Times New Roman"/>
          <w:i/>
          <w:sz w:val="23"/>
          <w:szCs w:val="23"/>
        </w:rPr>
        <w:t>α</w:t>
      </w:r>
      <w:r w:rsidR="00B23613" w:rsidRPr="004771E9">
        <w:rPr>
          <w:rFonts w:ascii="Times New Roman" w:hAnsi="Times New Roman" w:cs="Times New Roman"/>
          <w:sz w:val="23"/>
          <w:szCs w:val="23"/>
        </w:rPr>
        <w:t xml:space="preserve"> = 1 and once for </w:t>
      </w:r>
      <w:r w:rsidR="00B23613" w:rsidRPr="004771E9">
        <w:rPr>
          <w:rFonts w:ascii="Times New Roman" w:hAnsi="Times New Roman" w:cs="Times New Roman"/>
          <w:i/>
          <w:sz w:val="23"/>
          <w:szCs w:val="23"/>
        </w:rPr>
        <w:t>α</w:t>
      </w:r>
      <w:r w:rsidR="00B23613" w:rsidRPr="004771E9">
        <w:rPr>
          <w:rFonts w:ascii="Times New Roman" w:hAnsi="Times New Roman" w:cs="Times New Roman"/>
          <w:sz w:val="23"/>
          <w:szCs w:val="23"/>
        </w:rPr>
        <w:t xml:space="preserve"> = 35.  For both cases, estimate the quantiles for sample sizes 25, 50, and 100.  Use 10,000 trials for each simulation.  Report the following quantiles: 0.01, 0.025, 0.05, 0.10, 0.90, 0.975, 0.99. What implications for inference do the results suggest?</w:t>
      </w:r>
    </w:p>
    <w:p w14:paraId="2067A712" w14:textId="77777777" w:rsidR="00B23613" w:rsidRPr="004771E9" w:rsidRDefault="00B23613" w:rsidP="00B23613">
      <w:pPr>
        <w:rPr>
          <w:rFonts w:ascii="Times New Roman" w:hAnsi="Times New Roman" w:cs="Times New Roman"/>
          <w:sz w:val="23"/>
          <w:szCs w:val="23"/>
        </w:rPr>
      </w:pPr>
    </w:p>
    <w:p w14:paraId="43812D56" w14:textId="77777777" w:rsidR="00B23613" w:rsidRPr="004771E9" w:rsidRDefault="00B23613" w:rsidP="00B23613">
      <w:pPr>
        <w:rPr>
          <w:rFonts w:ascii="Times New Roman" w:hAnsi="Times New Roman" w:cs="Times New Roman"/>
          <w:sz w:val="23"/>
          <w:szCs w:val="23"/>
        </w:rPr>
      </w:pPr>
    </w:p>
    <w:p w14:paraId="1346BD29" w14:textId="77777777" w:rsidR="00B23613" w:rsidRPr="00B23613" w:rsidRDefault="00B23613" w:rsidP="00B23613">
      <w:pPr>
        <w:tabs>
          <w:tab w:val="left" w:pos="450"/>
        </w:tabs>
        <w:rPr>
          <w:rFonts w:ascii="Times New Roman" w:hAnsi="Times New Roman" w:cs="Times New Roman"/>
        </w:rPr>
      </w:pPr>
    </w:p>
    <w:p w14:paraId="34E48D39" w14:textId="77777777" w:rsidR="00B06600" w:rsidRPr="00B06600" w:rsidRDefault="00B06600" w:rsidP="00B06600">
      <w:pPr>
        <w:tabs>
          <w:tab w:val="left" w:pos="450"/>
        </w:tabs>
        <w:rPr>
          <w:rFonts w:ascii="Times New Roman" w:hAnsi="Times New Roman" w:cs="Times New Roman"/>
        </w:rPr>
      </w:pPr>
    </w:p>
    <w:sectPr w:rsidR="00B06600" w:rsidRPr="00B06600" w:rsidSect="00F0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54BE"/>
    <w:multiLevelType w:val="hybridMultilevel"/>
    <w:tmpl w:val="24BA4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4336"/>
    <w:multiLevelType w:val="hybridMultilevel"/>
    <w:tmpl w:val="C4521BD2"/>
    <w:lvl w:ilvl="0" w:tplc="4DB8D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EA"/>
    <w:rsid w:val="001326FB"/>
    <w:rsid w:val="002528AD"/>
    <w:rsid w:val="002D7381"/>
    <w:rsid w:val="00446997"/>
    <w:rsid w:val="004771E9"/>
    <w:rsid w:val="0055283C"/>
    <w:rsid w:val="008921CD"/>
    <w:rsid w:val="008A36B2"/>
    <w:rsid w:val="00952083"/>
    <w:rsid w:val="00B06600"/>
    <w:rsid w:val="00B23613"/>
    <w:rsid w:val="00BE2A3A"/>
    <w:rsid w:val="00CB1886"/>
    <w:rsid w:val="00F05DEA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F2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D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1516</Characters>
  <Application>Microsoft Macintosh Word</Application>
  <DocSecurity>0</DocSecurity>
  <Lines>12</Lines>
  <Paragraphs>3</Paragraphs>
  <ScaleCrop>false</ScaleCrop>
  <Company>Agricultural and Food Policy Center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Ostensen</dc:creator>
  <cp:keywords/>
  <dc:description/>
  <cp:lastModifiedBy>Rob Ostensen</cp:lastModifiedBy>
  <cp:revision>4</cp:revision>
  <cp:lastPrinted>2011-10-03T14:47:00Z</cp:lastPrinted>
  <dcterms:created xsi:type="dcterms:W3CDTF">2011-10-03T14:04:00Z</dcterms:created>
  <dcterms:modified xsi:type="dcterms:W3CDTF">2011-10-03T14:47:00Z</dcterms:modified>
</cp:coreProperties>
</file>